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5D44" w14:textId="77777777" w:rsidR="00487444" w:rsidRDefault="00000000">
      <w:pPr>
        <w:keepLines/>
        <w:spacing w:line="240" w:lineRule="auto"/>
        <w:rPr>
          <w:rFonts w:ascii="Calibri" w:eastAsia="Calibri" w:hAnsi="Calibri" w:cs="Calibri"/>
          <w:b/>
        </w:rPr>
      </w:pPr>
      <w:r>
        <w:rPr>
          <w:rFonts w:ascii="Calibri" w:eastAsia="Calibri" w:hAnsi="Calibri" w:cs="Calibri"/>
          <w:b/>
        </w:rPr>
        <w:t xml:space="preserve">5 Books to Read </w:t>
      </w:r>
      <w:proofErr w:type="gramStart"/>
      <w:r>
        <w:rPr>
          <w:rFonts w:ascii="Calibri" w:eastAsia="Calibri" w:hAnsi="Calibri" w:cs="Calibri"/>
          <w:b/>
        </w:rPr>
        <w:t>With</w:t>
      </w:r>
      <w:proofErr w:type="gramEnd"/>
      <w:r>
        <w:rPr>
          <w:rFonts w:ascii="Calibri" w:eastAsia="Calibri" w:hAnsi="Calibri" w:cs="Calibri"/>
          <w:b/>
        </w:rPr>
        <w:t xml:space="preserve"> Children in Honor of Black History Month</w:t>
      </w:r>
    </w:p>
    <w:p w14:paraId="661DE4B3" w14:textId="77777777" w:rsidR="00487444" w:rsidRDefault="00000000">
      <w:pPr>
        <w:keepLines/>
        <w:spacing w:line="240" w:lineRule="auto"/>
        <w:jc w:val="center"/>
        <w:rPr>
          <w:rFonts w:ascii="Calibri" w:eastAsia="Calibri" w:hAnsi="Calibri" w:cs="Calibri"/>
          <w:b/>
          <w:highlight w:val="white"/>
        </w:rPr>
      </w:pPr>
      <w:r>
        <w:rPr>
          <w:noProof/>
        </w:rPr>
        <w:drawing>
          <wp:anchor distT="114300" distB="114300" distL="114300" distR="114300" simplePos="0" relativeHeight="251658240" behindDoc="0" locked="0" layoutInCell="1" hidden="0" allowOverlap="1" wp14:anchorId="22B5833A" wp14:editId="28780849">
            <wp:simplePos x="0" y="0"/>
            <wp:positionH relativeFrom="column">
              <wp:posOffset>3819525</wp:posOffset>
            </wp:positionH>
            <wp:positionV relativeFrom="paragraph">
              <wp:posOffset>209550</wp:posOffset>
            </wp:positionV>
            <wp:extent cx="2211271" cy="14716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11271" cy="1471613"/>
                    </a:xfrm>
                    <a:prstGeom prst="rect">
                      <a:avLst/>
                    </a:prstGeom>
                    <a:ln/>
                  </pic:spPr>
                </pic:pic>
              </a:graphicData>
            </a:graphic>
          </wp:anchor>
        </w:drawing>
      </w:r>
    </w:p>
    <w:p w14:paraId="23DB8F8E" w14:textId="77777777" w:rsidR="00487444" w:rsidRDefault="00000000">
      <w:pPr>
        <w:keepLines/>
        <w:spacing w:line="240" w:lineRule="auto"/>
        <w:rPr>
          <w:rFonts w:ascii="Calibri" w:eastAsia="Calibri" w:hAnsi="Calibri" w:cs="Calibri"/>
        </w:rPr>
      </w:pPr>
      <w:r>
        <w:rPr>
          <w:rFonts w:ascii="Calibri" w:eastAsia="Calibri" w:hAnsi="Calibri" w:cs="Calibri"/>
          <w:highlight w:val="white"/>
        </w:rPr>
        <w:t>Black History Month is a time to celebrate Black Americans and their important role in U.S. history. In our schools, children learn abou</w:t>
      </w:r>
      <w:r>
        <w:rPr>
          <w:rFonts w:ascii="Calibri" w:eastAsia="Calibri" w:hAnsi="Calibri" w:cs="Calibri"/>
        </w:rPr>
        <w:t>t Black culture and heritage</w:t>
      </w:r>
      <w:r>
        <w:rPr>
          <w:rFonts w:ascii="Calibri" w:eastAsia="Calibri" w:hAnsi="Calibri" w:cs="Calibri"/>
          <w:highlight w:val="white"/>
        </w:rPr>
        <w:t xml:space="preserve"> through books, activities, and discussions. While we talk about and celebrate diversity all year, February is a</w:t>
      </w:r>
      <w:r>
        <w:rPr>
          <w:rFonts w:ascii="Calibri" w:eastAsia="Calibri" w:hAnsi="Calibri" w:cs="Calibri"/>
        </w:rPr>
        <w:t xml:space="preserve"> special time to honor Black history and learn more about its significance. </w:t>
      </w:r>
    </w:p>
    <w:p w14:paraId="391EFCF9" w14:textId="77777777" w:rsidR="00487444" w:rsidRDefault="00487444">
      <w:pPr>
        <w:keepLines/>
        <w:spacing w:line="240" w:lineRule="auto"/>
        <w:rPr>
          <w:rFonts w:ascii="Calibri" w:eastAsia="Calibri" w:hAnsi="Calibri" w:cs="Calibri"/>
        </w:rPr>
      </w:pPr>
    </w:p>
    <w:p w14:paraId="74DBB3BF" w14:textId="77777777" w:rsidR="00487444" w:rsidRDefault="00000000">
      <w:pPr>
        <w:keepLines/>
        <w:spacing w:line="240" w:lineRule="auto"/>
        <w:rPr>
          <w:rFonts w:ascii="Calibri" w:eastAsia="Calibri" w:hAnsi="Calibri" w:cs="Calibri"/>
          <w:highlight w:val="white"/>
        </w:rPr>
      </w:pPr>
      <w:r>
        <w:rPr>
          <w:rFonts w:ascii="Calibri" w:eastAsia="Calibri" w:hAnsi="Calibri" w:cs="Calibri"/>
        </w:rPr>
        <w:t xml:space="preserve">Here are five great books for children about Black history and </w:t>
      </w:r>
      <w:r>
        <w:rPr>
          <w:rFonts w:ascii="Calibri" w:eastAsia="Calibri" w:hAnsi="Calibri" w:cs="Calibri"/>
          <w:highlight w:val="white"/>
        </w:rPr>
        <w:t>celebrating what makes us unique and special. They are sure to inspire, teach, and engage.</w:t>
      </w:r>
    </w:p>
    <w:p w14:paraId="2B8B97AE" w14:textId="77777777" w:rsidR="00487444" w:rsidRDefault="00487444">
      <w:pPr>
        <w:keepLines/>
        <w:spacing w:line="240" w:lineRule="auto"/>
        <w:rPr>
          <w:rFonts w:ascii="Calibri" w:eastAsia="Calibri" w:hAnsi="Calibri" w:cs="Calibri"/>
          <w:highlight w:val="white"/>
        </w:rPr>
      </w:pPr>
    </w:p>
    <w:p w14:paraId="2546BA44" w14:textId="77777777" w:rsidR="00487444" w:rsidRDefault="00000000">
      <w:pPr>
        <w:keepLines/>
        <w:spacing w:line="240" w:lineRule="auto"/>
        <w:rPr>
          <w:rFonts w:ascii="Calibri" w:eastAsia="Calibri" w:hAnsi="Calibri" w:cs="Calibri"/>
          <w:b/>
        </w:rPr>
      </w:pPr>
      <w:r>
        <w:rPr>
          <w:rFonts w:ascii="Calibri" w:eastAsia="Calibri" w:hAnsi="Calibri" w:cs="Calibri"/>
          <w:b/>
          <w:i/>
          <w:color w:val="FF9900"/>
        </w:rPr>
        <w:t xml:space="preserve">Dream Big, Little One </w:t>
      </w:r>
      <w:r>
        <w:rPr>
          <w:rFonts w:ascii="Calibri" w:eastAsia="Calibri" w:hAnsi="Calibri" w:cs="Calibri"/>
          <w:b/>
          <w:color w:val="FF9900"/>
        </w:rPr>
        <w:t>by Vashti Harrison (ages 1+)</w:t>
      </w:r>
    </w:p>
    <w:p w14:paraId="25648431" w14:textId="77777777" w:rsidR="00487444" w:rsidRDefault="00000000">
      <w:pPr>
        <w:keepLines/>
        <w:spacing w:line="240" w:lineRule="auto"/>
        <w:rPr>
          <w:rFonts w:ascii="Calibri" w:eastAsia="Calibri" w:hAnsi="Calibri" w:cs="Calibri"/>
        </w:rPr>
      </w:pPr>
      <w:r>
        <w:rPr>
          <w:rFonts w:ascii="Calibri" w:eastAsia="Calibri" w:hAnsi="Calibri" w:cs="Calibri"/>
        </w:rPr>
        <w:t xml:space="preserve">This book introduces young readers to Black women who changed the world. It encourages children to dream big like Mae Jemison, be brave like Maya Angelou, and be creative like Alma </w:t>
      </w:r>
      <w:proofErr w:type="spellStart"/>
      <w:r>
        <w:rPr>
          <w:rFonts w:ascii="Calibri" w:eastAsia="Calibri" w:hAnsi="Calibri" w:cs="Calibri"/>
        </w:rPr>
        <w:t>Woodsey</w:t>
      </w:r>
      <w:proofErr w:type="spellEnd"/>
      <w:r>
        <w:rPr>
          <w:rFonts w:ascii="Calibri" w:eastAsia="Calibri" w:hAnsi="Calibri" w:cs="Calibri"/>
        </w:rPr>
        <w:t xml:space="preserve"> Thomas. It is a perfect bedtime story to inspire big dreams!</w:t>
      </w:r>
    </w:p>
    <w:p w14:paraId="1C301C34" w14:textId="77777777" w:rsidR="00487444" w:rsidRDefault="00487444">
      <w:pPr>
        <w:keepLines/>
        <w:spacing w:line="240" w:lineRule="auto"/>
        <w:rPr>
          <w:rFonts w:ascii="Calibri" w:eastAsia="Calibri" w:hAnsi="Calibri" w:cs="Calibri"/>
        </w:rPr>
      </w:pPr>
    </w:p>
    <w:p w14:paraId="7CB6A68B" w14:textId="77777777" w:rsidR="00487444" w:rsidRDefault="00000000">
      <w:pPr>
        <w:keepLines/>
        <w:spacing w:line="240" w:lineRule="auto"/>
        <w:rPr>
          <w:rFonts w:ascii="Calibri" w:eastAsia="Calibri" w:hAnsi="Calibri" w:cs="Calibri"/>
          <w:b/>
          <w:color w:val="FF9900"/>
        </w:rPr>
      </w:pPr>
      <w:r>
        <w:rPr>
          <w:rFonts w:ascii="Calibri" w:eastAsia="Calibri" w:hAnsi="Calibri" w:cs="Calibri"/>
          <w:b/>
          <w:i/>
          <w:color w:val="FF9900"/>
        </w:rPr>
        <w:t>Whoever You Are</w:t>
      </w:r>
      <w:r>
        <w:rPr>
          <w:rFonts w:ascii="Calibri" w:eastAsia="Calibri" w:hAnsi="Calibri" w:cs="Calibri"/>
          <w:b/>
          <w:color w:val="FF9900"/>
        </w:rPr>
        <w:t xml:space="preserve"> by Mem Fox (ages 2+)</w:t>
      </w:r>
    </w:p>
    <w:p w14:paraId="0620106B" w14:textId="77777777" w:rsidR="00487444" w:rsidRDefault="00000000">
      <w:pPr>
        <w:keepLines/>
        <w:spacing w:line="240" w:lineRule="auto"/>
        <w:rPr>
          <w:rFonts w:ascii="Calibri" w:eastAsia="Calibri" w:hAnsi="Calibri" w:cs="Calibri"/>
        </w:rPr>
      </w:pPr>
      <w:r>
        <w:rPr>
          <w:rFonts w:ascii="Calibri" w:eastAsia="Calibri" w:hAnsi="Calibri" w:cs="Calibri"/>
        </w:rPr>
        <w:t xml:space="preserve">This story celebrates the many kinds of children and ways of life all over the world. Readers will learn that, though others may look, speak, and live differently, they all share the same feelings and experiences. They will discover that we all are a lot alike. </w:t>
      </w:r>
    </w:p>
    <w:p w14:paraId="17229E55" w14:textId="77777777" w:rsidR="00487444" w:rsidRDefault="00487444">
      <w:pPr>
        <w:keepLines/>
        <w:spacing w:line="240" w:lineRule="auto"/>
        <w:rPr>
          <w:rFonts w:ascii="Calibri" w:eastAsia="Calibri" w:hAnsi="Calibri" w:cs="Calibri"/>
        </w:rPr>
      </w:pPr>
    </w:p>
    <w:p w14:paraId="2620E4F8" w14:textId="77777777" w:rsidR="00487444" w:rsidRDefault="00000000">
      <w:pPr>
        <w:keepLines/>
        <w:spacing w:line="240" w:lineRule="auto"/>
        <w:rPr>
          <w:rFonts w:ascii="Calibri" w:eastAsia="Calibri" w:hAnsi="Calibri" w:cs="Calibri"/>
          <w:b/>
          <w:color w:val="FF9900"/>
        </w:rPr>
      </w:pPr>
      <w:r>
        <w:rPr>
          <w:rFonts w:ascii="Calibri" w:eastAsia="Calibri" w:hAnsi="Calibri" w:cs="Calibri"/>
          <w:b/>
          <w:i/>
          <w:color w:val="FF9900"/>
        </w:rPr>
        <w:t>Just Like Your Daddy</w:t>
      </w:r>
      <w:r>
        <w:rPr>
          <w:rFonts w:ascii="Calibri" w:eastAsia="Calibri" w:hAnsi="Calibri" w:cs="Calibri"/>
          <w:b/>
          <w:color w:val="FF9900"/>
        </w:rPr>
        <w:t xml:space="preserve"> by Tiffany Parker (ages 3+)</w:t>
      </w:r>
    </w:p>
    <w:p w14:paraId="56FCB983" w14:textId="77777777" w:rsidR="00487444" w:rsidRDefault="00000000">
      <w:pPr>
        <w:keepLines/>
        <w:spacing w:line="240" w:lineRule="auto"/>
        <w:rPr>
          <w:rFonts w:ascii="Calibri" w:eastAsia="Calibri" w:hAnsi="Calibri" w:cs="Calibri"/>
          <w:highlight w:val="white"/>
        </w:rPr>
      </w:pPr>
      <w:r>
        <w:rPr>
          <w:rFonts w:ascii="Calibri" w:eastAsia="Calibri" w:hAnsi="Calibri" w:cs="Calibri"/>
        </w:rPr>
        <w:t xml:space="preserve">This </w:t>
      </w:r>
      <w:r>
        <w:rPr>
          <w:rFonts w:ascii="Calibri" w:eastAsia="Calibri" w:hAnsi="Calibri" w:cs="Calibri"/>
          <w:highlight w:val="white"/>
        </w:rPr>
        <w:t xml:space="preserve">expressive story is filled with an abundance of affirmations that are meant to uplift and empower children. It also shines a bright light on fathers and depicts the strong and special relationship between a Black father and son. </w:t>
      </w:r>
    </w:p>
    <w:p w14:paraId="3865B201" w14:textId="77777777" w:rsidR="00487444" w:rsidRDefault="00487444">
      <w:pPr>
        <w:keepLines/>
        <w:spacing w:line="240" w:lineRule="auto"/>
        <w:rPr>
          <w:rFonts w:ascii="Calibri" w:eastAsia="Calibri" w:hAnsi="Calibri" w:cs="Calibri"/>
        </w:rPr>
      </w:pPr>
    </w:p>
    <w:p w14:paraId="306A9AEB" w14:textId="77777777" w:rsidR="00487444" w:rsidRDefault="00000000">
      <w:pPr>
        <w:keepLines/>
        <w:spacing w:line="240" w:lineRule="auto"/>
        <w:rPr>
          <w:rFonts w:ascii="Calibri" w:eastAsia="Calibri" w:hAnsi="Calibri" w:cs="Calibri"/>
          <w:b/>
          <w:color w:val="FF9900"/>
        </w:rPr>
      </w:pPr>
      <w:r>
        <w:rPr>
          <w:rFonts w:ascii="Calibri" w:eastAsia="Calibri" w:hAnsi="Calibri" w:cs="Calibri"/>
          <w:b/>
          <w:i/>
          <w:color w:val="FF9900"/>
        </w:rPr>
        <w:t xml:space="preserve">Last Stop on Market Street </w:t>
      </w:r>
      <w:r>
        <w:rPr>
          <w:b/>
          <w:color w:val="FF9900"/>
          <w:sz w:val="21"/>
          <w:szCs w:val="21"/>
          <w:highlight w:val="white"/>
        </w:rPr>
        <w:t xml:space="preserve">by </w:t>
      </w:r>
      <w:hyperlink r:id="rId5">
        <w:r>
          <w:rPr>
            <w:b/>
            <w:color w:val="FF9900"/>
            <w:sz w:val="21"/>
            <w:szCs w:val="21"/>
            <w:highlight w:val="white"/>
          </w:rPr>
          <w:t>Matt de la Peña</w:t>
        </w:r>
      </w:hyperlink>
      <w:r>
        <w:rPr>
          <w:b/>
          <w:color w:val="FF9900"/>
          <w:sz w:val="21"/>
          <w:szCs w:val="21"/>
          <w:highlight w:val="white"/>
        </w:rPr>
        <w:t xml:space="preserve"> and </w:t>
      </w:r>
      <w:hyperlink r:id="rId6">
        <w:r>
          <w:rPr>
            <w:b/>
            <w:color w:val="FF9900"/>
            <w:sz w:val="21"/>
            <w:szCs w:val="21"/>
            <w:highlight w:val="white"/>
          </w:rPr>
          <w:t>Christian Robinson</w:t>
        </w:r>
      </w:hyperlink>
      <w:r>
        <w:rPr>
          <w:rFonts w:ascii="Calibri" w:eastAsia="Calibri" w:hAnsi="Calibri" w:cs="Calibri"/>
          <w:b/>
          <w:color w:val="FF9900"/>
        </w:rPr>
        <w:t xml:space="preserve"> (ages 3+)</w:t>
      </w:r>
    </w:p>
    <w:p w14:paraId="04C5F8F3" w14:textId="77777777" w:rsidR="00487444" w:rsidRDefault="00000000">
      <w:pPr>
        <w:keepLines/>
        <w:spacing w:line="240" w:lineRule="auto"/>
        <w:rPr>
          <w:rFonts w:ascii="Calibri" w:eastAsia="Calibri" w:hAnsi="Calibri" w:cs="Calibri"/>
        </w:rPr>
      </w:pPr>
      <w:r>
        <w:rPr>
          <w:rFonts w:ascii="Calibri" w:eastAsia="Calibri" w:hAnsi="Calibri" w:cs="Calibri"/>
        </w:rPr>
        <w:t>In this heartwarming story, a young boy and his grandmother take a bus ride through their neighborhood. On their journey, they encounter all sorts of people and opportunities to look on the bright side. The book teaches how to see the beauty in everyday life and reminds us to appreciate every person.</w:t>
      </w:r>
    </w:p>
    <w:p w14:paraId="39EC3202" w14:textId="77777777" w:rsidR="00487444" w:rsidRDefault="00487444">
      <w:pPr>
        <w:keepLines/>
        <w:spacing w:line="240" w:lineRule="auto"/>
        <w:rPr>
          <w:rFonts w:ascii="Calibri" w:eastAsia="Calibri" w:hAnsi="Calibri" w:cs="Calibri"/>
          <w:b/>
          <w:i/>
          <w:color w:val="FF9900"/>
        </w:rPr>
      </w:pPr>
    </w:p>
    <w:p w14:paraId="35474541" w14:textId="77777777" w:rsidR="00487444" w:rsidRDefault="00000000">
      <w:pPr>
        <w:keepLines/>
        <w:spacing w:line="240" w:lineRule="auto"/>
        <w:rPr>
          <w:rFonts w:ascii="Calibri" w:eastAsia="Calibri" w:hAnsi="Calibri" w:cs="Calibri"/>
          <w:b/>
          <w:color w:val="FF9900"/>
        </w:rPr>
      </w:pPr>
      <w:r>
        <w:rPr>
          <w:rFonts w:ascii="Calibri" w:eastAsia="Calibri" w:hAnsi="Calibri" w:cs="Calibri"/>
          <w:b/>
          <w:i/>
          <w:color w:val="FF9900"/>
        </w:rPr>
        <w:t>The Year We Learned to Fly</w:t>
      </w:r>
      <w:r>
        <w:rPr>
          <w:rFonts w:ascii="Calibri" w:eastAsia="Calibri" w:hAnsi="Calibri" w:cs="Calibri"/>
          <w:b/>
          <w:color w:val="FF9900"/>
        </w:rPr>
        <w:t xml:space="preserve"> by Jacqueline Woodson (ages 4+)</w:t>
      </w:r>
    </w:p>
    <w:p w14:paraId="0A388FE1" w14:textId="77777777" w:rsidR="00487444" w:rsidRDefault="00000000">
      <w:pPr>
        <w:keepLines/>
        <w:spacing w:line="240" w:lineRule="auto"/>
        <w:rPr>
          <w:rFonts w:ascii="Calibri" w:eastAsia="Calibri" w:hAnsi="Calibri" w:cs="Calibri"/>
        </w:rPr>
      </w:pPr>
      <w:r>
        <w:rPr>
          <w:rFonts w:ascii="Calibri" w:eastAsia="Calibri" w:hAnsi="Calibri" w:cs="Calibri"/>
          <w:i/>
        </w:rPr>
        <w:t>The Year We Learned to Fly</w:t>
      </w:r>
      <w:r>
        <w:rPr>
          <w:rFonts w:ascii="Calibri" w:eastAsia="Calibri" w:hAnsi="Calibri" w:cs="Calibri"/>
        </w:rPr>
        <w:t xml:space="preserve"> is about a brother and sister who face challenges. When they feel stuck, their grandmother teaches them to use their imagination to "fly" and escape. Children will learn how creativity can help them through challenging times and how the wisdom of older generations can guide them.</w:t>
      </w:r>
    </w:p>
    <w:p w14:paraId="36F4663B" w14:textId="77777777" w:rsidR="00487444" w:rsidRDefault="00487444">
      <w:pPr>
        <w:keepLines/>
        <w:spacing w:line="240" w:lineRule="auto"/>
        <w:rPr>
          <w:rFonts w:ascii="Calibri" w:eastAsia="Calibri" w:hAnsi="Calibri" w:cs="Calibri"/>
        </w:rPr>
      </w:pPr>
    </w:p>
    <w:p w14:paraId="5902C7D0" w14:textId="77777777" w:rsidR="00487444" w:rsidRDefault="00487444">
      <w:pPr>
        <w:keepLines/>
        <w:spacing w:line="240" w:lineRule="auto"/>
        <w:rPr>
          <w:rFonts w:ascii="Calibri" w:eastAsia="Calibri" w:hAnsi="Calibri" w:cs="Calibri"/>
        </w:rPr>
      </w:pPr>
    </w:p>
    <w:p w14:paraId="5AB8635B" w14:textId="77777777" w:rsidR="00487444" w:rsidRDefault="00487444">
      <w:pPr>
        <w:keepLines/>
        <w:spacing w:line="240" w:lineRule="auto"/>
        <w:rPr>
          <w:rFonts w:ascii="Calibri" w:eastAsia="Calibri" w:hAnsi="Calibri" w:cs="Calibri"/>
          <w:b/>
          <w:color w:val="FF9900"/>
        </w:rPr>
      </w:pPr>
    </w:p>
    <w:p w14:paraId="6EC8905E" w14:textId="77777777" w:rsidR="00487444" w:rsidRDefault="00487444">
      <w:pPr>
        <w:keepLines/>
        <w:spacing w:line="240" w:lineRule="auto"/>
        <w:rPr>
          <w:sz w:val="21"/>
          <w:szCs w:val="21"/>
          <w:highlight w:val="white"/>
        </w:rPr>
      </w:pPr>
    </w:p>
    <w:p w14:paraId="1F575F16" w14:textId="77777777" w:rsidR="00487444" w:rsidRDefault="00487444">
      <w:pPr>
        <w:keepLines/>
        <w:spacing w:line="240" w:lineRule="auto"/>
        <w:rPr>
          <w:sz w:val="21"/>
          <w:szCs w:val="21"/>
          <w:highlight w:val="white"/>
        </w:rPr>
      </w:pPr>
    </w:p>
    <w:p w14:paraId="75E7890F" w14:textId="77777777" w:rsidR="00487444" w:rsidRDefault="00487444">
      <w:pPr>
        <w:keepLines/>
        <w:spacing w:line="240" w:lineRule="auto"/>
        <w:rPr>
          <w:rFonts w:ascii="Calibri" w:eastAsia="Calibri" w:hAnsi="Calibri" w:cs="Calibri"/>
        </w:rPr>
      </w:pPr>
    </w:p>
    <w:p w14:paraId="4E81FBE2" w14:textId="77777777" w:rsidR="00487444" w:rsidRDefault="00487444">
      <w:pPr>
        <w:keepLines/>
        <w:spacing w:line="240" w:lineRule="auto"/>
        <w:rPr>
          <w:rFonts w:ascii="Calibri" w:eastAsia="Calibri" w:hAnsi="Calibri" w:cs="Calibri"/>
        </w:rPr>
      </w:pPr>
    </w:p>
    <w:p w14:paraId="6BA8FB9E" w14:textId="77777777" w:rsidR="00487444" w:rsidRDefault="00487444">
      <w:pPr>
        <w:keepLines/>
        <w:spacing w:line="240" w:lineRule="auto"/>
        <w:rPr>
          <w:rFonts w:ascii="Calibri" w:eastAsia="Calibri" w:hAnsi="Calibri" w:cs="Calibri"/>
        </w:rPr>
      </w:pPr>
    </w:p>
    <w:p w14:paraId="4CC9D987" w14:textId="77777777" w:rsidR="00487444" w:rsidRDefault="00487444">
      <w:pPr>
        <w:keepLines/>
        <w:spacing w:line="240" w:lineRule="auto"/>
        <w:rPr>
          <w:rFonts w:ascii="Calibri" w:eastAsia="Calibri" w:hAnsi="Calibri" w:cs="Calibri"/>
          <w:b/>
          <w:color w:val="FF9900"/>
        </w:rPr>
      </w:pPr>
    </w:p>
    <w:p w14:paraId="76AAF711" w14:textId="77777777" w:rsidR="00487444" w:rsidRDefault="00487444">
      <w:pPr>
        <w:keepLines/>
        <w:spacing w:line="240" w:lineRule="auto"/>
        <w:rPr>
          <w:rFonts w:ascii="Calibri" w:eastAsia="Calibri" w:hAnsi="Calibri" w:cs="Calibri"/>
          <w:b/>
          <w:color w:val="FF9900"/>
        </w:rPr>
      </w:pPr>
    </w:p>
    <w:p w14:paraId="17D53E04" w14:textId="77777777" w:rsidR="00487444" w:rsidRDefault="00487444">
      <w:pPr>
        <w:keepLines/>
        <w:spacing w:line="240" w:lineRule="auto"/>
        <w:rPr>
          <w:rFonts w:ascii="Calibri" w:eastAsia="Calibri" w:hAnsi="Calibri" w:cs="Calibri"/>
        </w:rPr>
      </w:pPr>
    </w:p>
    <w:p w14:paraId="6AB8D639" w14:textId="77777777" w:rsidR="00487444" w:rsidRDefault="00487444">
      <w:pPr>
        <w:keepLines/>
        <w:spacing w:line="240" w:lineRule="auto"/>
        <w:rPr>
          <w:rFonts w:ascii="Calibri" w:eastAsia="Calibri" w:hAnsi="Calibri" w:cs="Calibri"/>
        </w:rPr>
      </w:pPr>
    </w:p>
    <w:p w14:paraId="4FFF4071" w14:textId="77777777" w:rsidR="00487444" w:rsidRDefault="00487444">
      <w:pPr>
        <w:keepLines/>
        <w:spacing w:line="240" w:lineRule="auto"/>
        <w:rPr>
          <w:rFonts w:ascii="Calibri" w:eastAsia="Calibri" w:hAnsi="Calibri" w:cs="Calibri"/>
        </w:rPr>
      </w:pPr>
    </w:p>
    <w:p w14:paraId="0E5812EF" w14:textId="77777777" w:rsidR="00487444" w:rsidRDefault="00487444">
      <w:pPr>
        <w:keepLines/>
        <w:spacing w:line="240" w:lineRule="auto"/>
        <w:rPr>
          <w:rFonts w:ascii="Calibri" w:eastAsia="Calibri" w:hAnsi="Calibri" w:cs="Calibri"/>
          <w:highlight w:val="white"/>
        </w:rPr>
      </w:pPr>
    </w:p>
    <w:p w14:paraId="63DB132B" w14:textId="77777777" w:rsidR="00487444" w:rsidRDefault="00487444">
      <w:pPr>
        <w:keepLines/>
        <w:spacing w:line="240" w:lineRule="auto"/>
        <w:rPr>
          <w:rFonts w:ascii="Calibri" w:eastAsia="Calibri" w:hAnsi="Calibri" w:cs="Calibri"/>
          <w:highlight w:val="white"/>
        </w:rPr>
      </w:pPr>
    </w:p>
    <w:p w14:paraId="667B493C" w14:textId="77777777" w:rsidR="00487444" w:rsidRDefault="00487444">
      <w:pPr>
        <w:keepLines/>
        <w:spacing w:line="240" w:lineRule="auto"/>
        <w:rPr>
          <w:rFonts w:ascii="Calibri" w:eastAsia="Calibri" w:hAnsi="Calibri" w:cs="Calibri"/>
          <w:highlight w:val="white"/>
        </w:rPr>
      </w:pPr>
    </w:p>
    <w:sectPr w:rsidR="004874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444"/>
    <w:rsid w:val="00487444"/>
    <w:rsid w:val="0077614B"/>
    <w:rsid w:val="00C01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1BC7CD"/>
  <w15:docId w15:val="{556DF64B-43DB-416F-BCEA-EA34CE21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azon.com/Christian-Robinson/e/B00H4AT6SG?ref=sr_ntt_srch_lnk_1&amp;qid=1736368957&amp;sr=8-1" TargetMode="External"/><Relationship Id="rId5" Type="http://schemas.openxmlformats.org/officeDocument/2006/relationships/hyperlink" Target="https://www.amazon.com/Matt-de-la-Pe%25C3%25B1a/e/B001IXRRQI?ref=sr_ntt_srch_lnk_1&amp;qid=1736368957&amp;sr=8-1"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2042</Characters>
  <Application>Microsoft Office Word</Application>
  <DocSecurity>0</DocSecurity>
  <Lines>58</Lines>
  <Paragraphs>17</Paragraphs>
  <ScaleCrop>false</ScaleCrop>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2</cp:revision>
  <dcterms:created xsi:type="dcterms:W3CDTF">2025-01-29T17:15:00Z</dcterms:created>
  <dcterms:modified xsi:type="dcterms:W3CDTF">2025-01-29T17:15:00Z</dcterms:modified>
</cp:coreProperties>
</file>